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950" w:rsidRDefault="00A07950" w:rsidP="001206EB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2F2D" w:rsidRDefault="00662F2D" w:rsidP="00A07950">
      <w:pPr>
        <w:pStyle w:val="Heading1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mk-MK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308860" cy="1583690"/>
            <wp:effectExtent l="0" t="0" r="0" b="0"/>
            <wp:wrapTight wrapText="bothSides">
              <wp:wrapPolygon edited="0">
                <wp:start x="9089" y="0"/>
                <wp:lineTo x="5703" y="260"/>
                <wp:lineTo x="3386" y="1819"/>
                <wp:lineTo x="3386" y="4157"/>
                <wp:lineTo x="1960" y="6236"/>
                <wp:lineTo x="1782" y="7015"/>
                <wp:lineTo x="2139" y="8314"/>
                <wp:lineTo x="1069" y="8574"/>
                <wp:lineTo x="1069" y="10393"/>
                <wp:lineTo x="1960" y="12472"/>
                <wp:lineTo x="1604" y="13511"/>
                <wp:lineTo x="1782" y="15330"/>
                <wp:lineTo x="2139" y="17668"/>
                <wp:lineTo x="5881" y="20786"/>
                <wp:lineTo x="7307" y="21306"/>
                <wp:lineTo x="14079" y="21306"/>
                <wp:lineTo x="15505" y="20786"/>
                <wp:lineTo x="19248" y="17408"/>
                <wp:lineTo x="19604" y="16369"/>
                <wp:lineTo x="19782" y="13511"/>
                <wp:lineTo x="19426" y="12472"/>
                <wp:lineTo x="20317" y="10393"/>
                <wp:lineTo x="20317" y="8574"/>
                <wp:lineTo x="19604" y="6755"/>
                <wp:lineTo x="18000" y="4157"/>
                <wp:lineTo x="18178" y="2079"/>
                <wp:lineTo x="15683" y="260"/>
                <wp:lineTo x="12297" y="0"/>
                <wp:lineTo x="9089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62F2D" w:rsidRDefault="00662F2D" w:rsidP="00A07950">
      <w:pPr>
        <w:pStyle w:val="Heading1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mk-MK"/>
        </w:rPr>
      </w:pPr>
    </w:p>
    <w:p w:rsidR="00662F2D" w:rsidRDefault="00662F2D" w:rsidP="001206EB">
      <w:pPr>
        <w:pStyle w:val="Heading1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mk-MK"/>
        </w:rPr>
      </w:pPr>
    </w:p>
    <w:p w:rsidR="00662F2D" w:rsidRDefault="00946B8A" w:rsidP="00662F2D">
      <w:pPr>
        <w:pStyle w:val="Heading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7950">
        <w:rPr>
          <w:rFonts w:ascii="Times New Roman" w:hAnsi="Times New Roman" w:cs="Times New Roman"/>
          <w:color w:val="000000" w:themeColor="text1"/>
          <w:sz w:val="24"/>
          <w:szCs w:val="24"/>
        </w:rPr>
        <w:t>ГОДИШНАПРОГРАМА</w:t>
      </w:r>
      <w:r w:rsidRPr="00A07950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за </w:t>
      </w:r>
      <w:proofErr w:type="spellStart"/>
      <w:r w:rsidRPr="00A07950">
        <w:rPr>
          <w:rFonts w:ascii="Times New Roman" w:hAnsi="Times New Roman" w:cs="Times New Roman"/>
          <w:color w:val="000000" w:themeColor="text1"/>
          <w:sz w:val="24"/>
          <w:szCs w:val="24"/>
        </w:rPr>
        <w:t>заштита</w:t>
      </w:r>
      <w:proofErr w:type="spellEnd"/>
      <w:r w:rsidRPr="00A079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A07950">
        <w:rPr>
          <w:rFonts w:ascii="Times New Roman" w:hAnsi="Times New Roman" w:cs="Times New Roman"/>
          <w:color w:val="000000" w:themeColor="text1"/>
          <w:sz w:val="24"/>
          <w:szCs w:val="24"/>
        </w:rPr>
        <w:t>чување</w:t>
      </w:r>
      <w:proofErr w:type="spellEnd"/>
      <w:r w:rsidRPr="00A079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proofErr w:type="spellStart"/>
      <w:r w:rsidRPr="00A07950">
        <w:rPr>
          <w:rFonts w:ascii="Times New Roman" w:hAnsi="Times New Roman" w:cs="Times New Roman"/>
          <w:color w:val="000000" w:themeColor="text1"/>
          <w:sz w:val="24"/>
          <w:szCs w:val="24"/>
        </w:rPr>
        <w:t>промоцијанастаритезанаети</w:t>
      </w:r>
      <w:proofErr w:type="spellEnd"/>
    </w:p>
    <w:p w:rsidR="00662F2D" w:rsidRDefault="00662F2D" w:rsidP="00662F2D">
      <w:pPr>
        <w:pStyle w:val="Heading1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C2514" w:rsidRPr="00A07950" w:rsidRDefault="00946B8A" w:rsidP="00662F2D">
      <w:pPr>
        <w:pStyle w:val="Heading1"/>
        <w:spacing w:befor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7950">
        <w:rPr>
          <w:rFonts w:ascii="Times New Roman" w:hAnsi="Times New Roman" w:cs="Times New Roman"/>
          <w:color w:val="000000" w:themeColor="text1"/>
          <w:sz w:val="24"/>
          <w:szCs w:val="24"/>
        </w:rPr>
        <w:t>ВОВЕД</w:t>
      </w:r>
    </w:p>
    <w:p w:rsidR="004C2514" w:rsidRPr="00662F2D" w:rsidRDefault="00946B8A" w:rsidP="00662F2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62F2D">
        <w:rPr>
          <w:rFonts w:ascii="Times New Roman" w:hAnsi="Times New Roman" w:cs="Times New Roman"/>
          <w:sz w:val="24"/>
          <w:szCs w:val="24"/>
        </w:rPr>
        <w:t>Занаетчиството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претставува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значаен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дел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културното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наследство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 на Охрид. Оваа годишна програма поставува системски пристап за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заштита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унапредување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промоција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традиционалните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занаети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со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нагласок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вклучување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младите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локалната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економија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културниот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2F2D">
        <w:rPr>
          <w:rFonts w:ascii="Times New Roman" w:hAnsi="Times New Roman" w:cs="Times New Roman"/>
          <w:sz w:val="24"/>
          <w:szCs w:val="24"/>
        </w:rPr>
        <w:t>туризам</w:t>
      </w:r>
      <w:proofErr w:type="spellEnd"/>
      <w:r w:rsidRPr="00662F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06EB" w:rsidRPr="00946B8A" w:rsidRDefault="001206EB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</w:p>
    <w:p w:rsidR="004C2514" w:rsidRPr="00946B8A" w:rsidRDefault="00946B8A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>ГЛАВНИ ЦЕЛИ</w:t>
      </w:r>
    </w:p>
    <w:p w:rsidR="001206EB" w:rsidRPr="00946B8A" w:rsidRDefault="001206EB" w:rsidP="001206EB">
      <w:pPr>
        <w:rPr>
          <w:rFonts w:ascii="Times New Roman" w:hAnsi="Times New Roman" w:cs="Times New Roman"/>
          <w:sz w:val="24"/>
          <w:szCs w:val="24"/>
        </w:rPr>
      </w:pPr>
    </w:p>
    <w:p w:rsidR="004C2514" w:rsidRPr="00131125" w:rsidRDefault="00946B8A" w:rsidP="00662F2D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946B8A">
        <w:rPr>
          <w:rFonts w:ascii="Times New Roman" w:hAnsi="Times New Roman" w:cs="Times New Roman"/>
          <w:b/>
          <w:bCs/>
          <w:sz w:val="24"/>
          <w:szCs w:val="24"/>
        </w:rPr>
        <w:t>Општацел</w:t>
      </w:r>
      <w:proofErr w:type="spellEnd"/>
      <w:r w:rsidRPr="00946B8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946B8A">
        <w:rPr>
          <w:rFonts w:ascii="Times New Roman" w:hAnsi="Times New Roman" w:cs="Times New Roman"/>
          <w:b/>
          <w:bCs/>
          <w:sz w:val="24"/>
          <w:szCs w:val="24"/>
        </w:rPr>
        <w:t>Долгорочна</w:t>
      </w:r>
      <w:proofErr w:type="spellEnd"/>
      <w:r w:rsidR="00AE5E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b/>
          <w:bCs/>
          <w:sz w:val="24"/>
          <w:szCs w:val="24"/>
        </w:rPr>
        <w:t>заштита</w:t>
      </w:r>
      <w:proofErr w:type="spellEnd"/>
      <w:r w:rsidRPr="00946B8A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946B8A">
        <w:rPr>
          <w:rFonts w:ascii="Times New Roman" w:hAnsi="Times New Roman" w:cs="Times New Roman"/>
          <w:b/>
          <w:bCs/>
          <w:sz w:val="24"/>
          <w:szCs w:val="24"/>
        </w:rPr>
        <w:t>развојна</w:t>
      </w:r>
      <w:proofErr w:type="spellEnd"/>
      <w:r w:rsidR="00AE5E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b/>
          <w:bCs/>
          <w:sz w:val="24"/>
          <w:szCs w:val="24"/>
        </w:rPr>
        <w:t>старите</w:t>
      </w:r>
      <w:proofErr w:type="spellEnd"/>
      <w:r w:rsidR="00AE5E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b/>
          <w:bCs/>
          <w:sz w:val="24"/>
          <w:szCs w:val="24"/>
        </w:rPr>
        <w:t>занаети</w:t>
      </w:r>
      <w:proofErr w:type="spellEnd"/>
      <w:r w:rsidRPr="00946B8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Специфични цели: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1. Документирање и заштита на занаетчиските техники.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2. Поддршка и видливост на занаетчиите.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3. Вклучување на младите преку едукативни програми.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4. Промоција на занаетите во туристички рамки.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5. Создавање пазарни можности.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Развојнапартнерства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мрежи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.</w:t>
      </w:r>
    </w:p>
    <w:p w:rsidR="001206EB" w:rsidRDefault="001206EB">
      <w:pPr>
        <w:rPr>
          <w:rFonts w:ascii="Times New Roman" w:hAnsi="Times New Roman" w:cs="Times New Roman"/>
          <w:sz w:val="24"/>
          <w:szCs w:val="24"/>
        </w:rPr>
      </w:pPr>
    </w:p>
    <w:p w:rsidR="00662F2D" w:rsidRPr="00946B8A" w:rsidRDefault="00662F2D">
      <w:pPr>
        <w:rPr>
          <w:rFonts w:ascii="Times New Roman" w:hAnsi="Times New Roman" w:cs="Times New Roman"/>
          <w:sz w:val="24"/>
          <w:szCs w:val="24"/>
        </w:rPr>
      </w:pPr>
    </w:p>
    <w:p w:rsidR="001206EB" w:rsidRPr="00946B8A" w:rsidRDefault="00946B8A" w:rsidP="001206EB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lastRenderedPageBreak/>
        <w:t>ЦЕЛНИ ГРУПИ</w:t>
      </w:r>
    </w:p>
    <w:p w:rsidR="001206EB" w:rsidRPr="00946B8A" w:rsidRDefault="001206EB" w:rsidP="001206EB">
      <w:pPr>
        <w:rPr>
          <w:rFonts w:ascii="Times New Roman" w:hAnsi="Times New Roman" w:cs="Times New Roman"/>
          <w:sz w:val="24"/>
          <w:szCs w:val="24"/>
        </w:rPr>
      </w:pP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– Локални занаетчии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– Ученици и младински групи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– Дизајнери и креативни работилници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– Туристички организации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– Јавни институции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– Локална заедница и посетители.</w:t>
      </w:r>
    </w:p>
    <w:p w:rsidR="004C2514" w:rsidRPr="00946B8A" w:rsidRDefault="00946B8A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>ГОДИШЕН ПЛАН СО АКТИВНОСТИ ПО МЕСЕЦИ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ЈАНУАРИ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Планирање на годишната програма.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Формирање регистар на занаетчии.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Работна средба со занаетчиите.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>ФЕВРУАРИ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Почеток на аудио-видео документирање.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Работилница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Запознајгистаритезанаети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“.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Изложба на традиционални алати.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>МАРТ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Летна школа – јавен повик.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Обука за маркетинг и брендирање.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Промотивно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видео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Еден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со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мајсторот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4C2514" w:rsidRPr="00946B8A" w:rsidRDefault="00946B8A">
      <w:pPr>
        <w:pStyle w:val="Heading3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>АПРИЛ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r w:rsidR="00620263">
        <w:rPr>
          <w:rFonts w:ascii="Times New Roman" w:hAnsi="Times New Roman" w:cs="Times New Roman"/>
          <w:sz w:val="24"/>
          <w:szCs w:val="24"/>
        </w:rPr>
        <w:t xml:space="preserve">Занаетчиски викенд во Охрид 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Едукативна тура до работилници.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Туристичка брошура.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МАЈ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Работилница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Филигран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“.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lastRenderedPageBreak/>
        <w:t>- Денови на традицијата.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Месечен изложбен штанд.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>ЈУНИ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Летна школа – почеток.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Работилници на отворено.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Тура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Патот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старите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мајстори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ЈУЛИ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Саем на занаети – 3 дена.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Гостин-занаетчии.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Театарска програма.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>АВГУСТ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Креативен камп.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Работилници со глина и ткаење.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Видео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серија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Приказни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мајсторите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СЕПТЕМВРИ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Училишенмодул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Занаети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во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училиштата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Вклучување во манифестацијата Денови на медот.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ОКТОМВРИ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Поддршка за сувенири.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Работилници со туристички водичи.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НОЕМВРИ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Саем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срце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направено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рака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создадено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Креативни натпревари.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Нова колекција сувенири.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ДЕКЕМВРИ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Новогодишен мини саем.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Каталог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Занаетчиите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Охрид“.</w:t>
      </w:r>
      <w:proofErr w:type="gramEnd"/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Годишен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анализа</w:t>
      </w:r>
      <w:proofErr w:type="spellEnd"/>
      <w:r w:rsidRPr="00946B8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206EB" w:rsidRPr="00946B8A" w:rsidRDefault="001206EB">
      <w:pPr>
        <w:rPr>
          <w:rFonts w:ascii="Times New Roman" w:hAnsi="Times New Roman" w:cs="Times New Roman"/>
          <w:sz w:val="24"/>
          <w:szCs w:val="24"/>
        </w:rPr>
      </w:pPr>
    </w:p>
    <w:p w:rsidR="004C2514" w:rsidRPr="00946B8A" w:rsidRDefault="00946B8A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ПРЕДЛОГ-БУЏЕТ</w:t>
      </w:r>
    </w:p>
    <w:p w:rsidR="004C2514" w:rsidRPr="00946B8A" w:rsidRDefault="00946B8A">
      <w:pPr>
        <w:pStyle w:val="Heading3"/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 xml:space="preserve">I. </w:t>
      </w: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Организација и документација</w:t>
      </w:r>
    </w:p>
    <w:tbl>
      <w:tblPr>
        <w:tblW w:w="0" w:type="auto"/>
        <w:tblLook w:val="04A0"/>
      </w:tblPr>
      <w:tblGrid>
        <w:gridCol w:w="4320"/>
        <w:gridCol w:w="4320"/>
      </w:tblGrid>
      <w:tr w:rsidR="004C2514" w:rsidRPr="00946B8A">
        <w:tc>
          <w:tcPr>
            <w:tcW w:w="4320" w:type="dxa"/>
          </w:tcPr>
          <w:p w:rsidR="004C2514" w:rsidRPr="00946B8A" w:rsidRDefault="0094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Активност</w:t>
            </w:r>
          </w:p>
        </w:tc>
        <w:tc>
          <w:tcPr>
            <w:tcW w:w="4320" w:type="dxa"/>
          </w:tcPr>
          <w:p w:rsidR="004C2514" w:rsidRPr="00946B8A" w:rsidRDefault="004C2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125" w:rsidRPr="00946B8A">
        <w:trPr>
          <w:gridAfter w:val="1"/>
          <w:wAfter w:w="4320" w:type="dxa"/>
        </w:trPr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Регистар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занаетчии</w:t>
            </w:r>
            <w:proofErr w:type="spellEnd"/>
          </w:p>
        </w:tc>
      </w:tr>
      <w:tr w:rsidR="00131125" w:rsidRPr="00946B8A">
        <w:trPr>
          <w:gridAfter w:val="1"/>
          <w:wAfter w:w="4320" w:type="dxa"/>
        </w:trPr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Аудио-видео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документирање</w:t>
            </w:r>
            <w:proofErr w:type="spellEnd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 xml:space="preserve"> (10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мајстори</w:t>
            </w:r>
            <w:proofErr w:type="spellEnd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31125" w:rsidRPr="00946B8A">
        <w:trPr>
          <w:gridAfter w:val="1"/>
          <w:wAfter w:w="4320" w:type="dxa"/>
        </w:trPr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Каталог</w:t>
            </w:r>
            <w:proofErr w:type="spellEnd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брошура</w:t>
            </w:r>
            <w:proofErr w:type="spellEnd"/>
          </w:p>
        </w:tc>
      </w:tr>
    </w:tbl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II. Настани и работилници</w:t>
      </w:r>
    </w:p>
    <w:tbl>
      <w:tblPr>
        <w:tblW w:w="0" w:type="auto"/>
        <w:tblLook w:val="04A0"/>
      </w:tblPr>
      <w:tblGrid>
        <w:gridCol w:w="4320"/>
      </w:tblGrid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Активност</w:t>
            </w:r>
            <w:proofErr w:type="spellEnd"/>
          </w:p>
        </w:tc>
      </w:tr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Летнашкола</w:t>
            </w:r>
            <w:proofErr w:type="spellEnd"/>
          </w:p>
        </w:tc>
      </w:tr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Саем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занаети</w:t>
            </w:r>
            <w:proofErr w:type="spellEnd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 xml:space="preserve"> (3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дена</w:t>
            </w:r>
            <w:proofErr w:type="spellEnd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Работилници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училишта</w:t>
            </w:r>
            <w:proofErr w:type="spellEnd"/>
          </w:p>
        </w:tc>
      </w:tr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Едукативни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модули</w:t>
            </w:r>
            <w:proofErr w:type="spellEnd"/>
          </w:p>
        </w:tc>
      </w:tr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Новогодишен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саем</w:t>
            </w:r>
            <w:proofErr w:type="spellEnd"/>
          </w:p>
        </w:tc>
      </w:tr>
    </w:tbl>
    <w:p w:rsidR="004C2514" w:rsidRPr="00946B8A" w:rsidRDefault="00946B8A">
      <w:pPr>
        <w:pStyle w:val="Heading3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t>III. Поддршка на занаетчиите</w:t>
      </w:r>
    </w:p>
    <w:tbl>
      <w:tblPr>
        <w:tblW w:w="0" w:type="auto"/>
        <w:tblLook w:val="04A0"/>
      </w:tblPr>
      <w:tblGrid>
        <w:gridCol w:w="4320"/>
      </w:tblGrid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Активност</w:t>
            </w:r>
            <w:proofErr w:type="spellEnd"/>
          </w:p>
        </w:tc>
      </w:tr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Материјали</w:t>
            </w:r>
            <w:proofErr w:type="spellEnd"/>
          </w:p>
        </w:tc>
      </w:tr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Штандови / техничка поддршка</w:t>
            </w:r>
          </w:p>
        </w:tc>
      </w:tr>
      <w:tr w:rsidR="00131125" w:rsidRPr="00946B8A"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Брендирање</w:t>
            </w:r>
            <w:proofErr w:type="spellEnd"/>
          </w:p>
        </w:tc>
      </w:tr>
    </w:tbl>
    <w:p w:rsidR="004C2514" w:rsidRPr="00946B8A" w:rsidRDefault="00946B8A">
      <w:pPr>
        <w:pStyle w:val="Heading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IV. Маркетинг и промоција</w:t>
      </w:r>
    </w:p>
    <w:tbl>
      <w:tblPr>
        <w:tblW w:w="0" w:type="auto"/>
        <w:tblLook w:val="04A0"/>
      </w:tblPr>
      <w:tblGrid>
        <w:gridCol w:w="4320"/>
        <w:gridCol w:w="4320"/>
      </w:tblGrid>
      <w:tr w:rsidR="004C2514" w:rsidRPr="00946B8A">
        <w:tc>
          <w:tcPr>
            <w:tcW w:w="4320" w:type="dxa"/>
          </w:tcPr>
          <w:p w:rsidR="004C2514" w:rsidRPr="00946B8A" w:rsidRDefault="0094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Активност</w:t>
            </w:r>
          </w:p>
        </w:tc>
        <w:tc>
          <w:tcPr>
            <w:tcW w:w="4320" w:type="dxa"/>
          </w:tcPr>
          <w:p w:rsidR="004C2514" w:rsidRPr="00946B8A" w:rsidRDefault="004C2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514" w:rsidRPr="00946B8A">
        <w:tc>
          <w:tcPr>
            <w:tcW w:w="4320" w:type="dxa"/>
          </w:tcPr>
          <w:p w:rsidR="004C2514" w:rsidRPr="00946B8A" w:rsidRDefault="0094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Видео и кампањи</w:t>
            </w:r>
          </w:p>
        </w:tc>
        <w:tc>
          <w:tcPr>
            <w:tcW w:w="4320" w:type="dxa"/>
          </w:tcPr>
          <w:p w:rsidR="004C2514" w:rsidRPr="00946B8A" w:rsidRDefault="004C2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1125" w:rsidRPr="00946B8A">
        <w:trPr>
          <w:gridAfter w:val="1"/>
          <w:wAfter w:w="4320" w:type="dxa"/>
        </w:trPr>
        <w:tc>
          <w:tcPr>
            <w:tcW w:w="4320" w:type="dxa"/>
          </w:tcPr>
          <w:p w:rsidR="00131125" w:rsidRPr="00946B8A" w:rsidRDefault="001311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лајн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промоција</w:t>
            </w:r>
            <w:proofErr w:type="spellEnd"/>
          </w:p>
        </w:tc>
      </w:tr>
      <w:tr w:rsidR="004C2514" w:rsidRPr="00946B8A">
        <w:tc>
          <w:tcPr>
            <w:tcW w:w="4320" w:type="dxa"/>
          </w:tcPr>
          <w:p w:rsidR="004C2514" w:rsidRPr="00946B8A" w:rsidRDefault="00946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Промотивни</w:t>
            </w:r>
            <w:proofErr w:type="spellEnd"/>
            <w:r w:rsidR="00AE5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46B8A">
              <w:rPr>
                <w:rFonts w:ascii="Times New Roman" w:hAnsi="Times New Roman" w:cs="Times New Roman"/>
                <w:sz w:val="24"/>
                <w:szCs w:val="24"/>
              </w:rPr>
              <w:t>материјали</w:t>
            </w:r>
            <w:proofErr w:type="spellEnd"/>
          </w:p>
        </w:tc>
        <w:tc>
          <w:tcPr>
            <w:tcW w:w="4320" w:type="dxa"/>
          </w:tcPr>
          <w:p w:rsidR="004C2514" w:rsidRPr="00946B8A" w:rsidRDefault="004C25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67C0" w:rsidRPr="00946B8A" w:rsidRDefault="004D67C0" w:rsidP="004D67C0">
      <w:pPr>
        <w:rPr>
          <w:rFonts w:ascii="Times New Roman" w:hAnsi="Times New Roman" w:cs="Times New Roman"/>
          <w:sz w:val="24"/>
          <w:szCs w:val="24"/>
        </w:rPr>
      </w:pPr>
    </w:p>
    <w:p w:rsidR="004C2514" w:rsidRPr="00946B8A" w:rsidRDefault="00946B8A">
      <w:pPr>
        <w:pStyle w:val="Heading2"/>
        <w:rPr>
          <w:rFonts w:ascii="Times New Roman" w:hAnsi="Times New Roman" w:cs="Times New Roman"/>
          <w:color w:val="auto"/>
          <w:sz w:val="24"/>
          <w:szCs w:val="24"/>
        </w:rPr>
      </w:pPr>
      <w:r w:rsidRPr="00946B8A">
        <w:rPr>
          <w:rFonts w:ascii="Times New Roman" w:hAnsi="Times New Roman" w:cs="Times New Roman"/>
          <w:color w:val="auto"/>
          <w:sz w:val="24"/>
          <w:szCs w:val="24"/>
        </w:rPr>
        <w:lastRenderedPageBreak/>
        <w:t>ИНДИКАТОРИ ЗА УСПЕХ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Број на учесници на работилници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Број на активни занаетчии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Продадени производи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Број на промотивни видеа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Учество на млади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Партнерства со институции</w:t>
      </w:r>
    </w:p>
    <w:p w:rsidR="004C2514" w:rsidRPr="00946B8A" w:rsidRDefault="00946B8A">
      <w:pPr>
        <w:pStyle w:val="Heading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46B8A">
        <w:rPr>
          <w:rFonts w:ascii="Times New Roman" w:hAnsi="Times New Roman" w:cs="Times New Roman"/>
          <w:color w:val="000000" w:themeColor="text1"/>
          <w:sz w:val="24"/>
          <w:szCs w:val="24"/>
        </w:rPr>
        <w:t>ПАРТНЕРИ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Општина Охрид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46B8A">
        <w:rPr>
          <w:rFonts w:ascii="Times New Roman" w:hAnsi="Times New Roman" w:cs="Times New Roman"/>
          <w:sz w:val="24"/>
          <w:szCs w:val="24"/>
        </w:rPr>
        <w:t>- Училишта и младински центри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Туристички агенции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- Занаетчиски комори</w:t>
      </w:r>
    </w:p>
    <w:p w:rsidR="004D67C0" w:rsidRPr="00946B8A" w:rsidRDefault="00946B8A" w:rsidP="004D67C0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Уметнички</w:t>
      </w:r>
      <w:proofErr w:type="spellEnd"/>
      <w:r w:rsidR="00AE5E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6B8A">
        <w:rPr>
          <w:rFonts w:ascii="Times New Roman" w:hAnsi="Times New Roman" w:cs="Times New Roman"/>
          <w:sz w:val="24"/>
          <w:szCs w:val="24"/>
        </w:rPr>
        <w:t>здруженија</w:t>
      </w:r>
      <w:proofErr w:type="spellEnd"/>
    </w:p>
    <w:p w:rsidR="004D67C0" w:rsidRPr="00946B8A" w:rsidRDefault="004D67C0" w:rsidP="004D67C0">
      <w:pPr>
        <w:rPr>
          <w:rFonts w:ascii="Times New Roman" w:hAnsi="Times New Roman" w:cs="Times New Roman"/>
          <w:sz w:val="24"/>
          <w:szCs w:val="24"/>
        </w:rPr>
      </w:pPr>
    </w:p>
    <w:p w:rsidR="004C2514" w:rsidRPr="00946B8A" w:rsidRDefault="00946B8A" w:rsidP="004D67C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46B8A">
        <w:rPr>
          <w:rFonts w:ascii="Times New Roman" w:hAnsi="Times New Roman" w:cs="Times New Roman"/>
          <w:b/>
          <w:bCs/>
          <w:sz w:val="24"/>
          <w:szCs w:val="24"/>
        </w:rPr>
        <w:t>ЗАКЛУЧОК</w:t>
      </w:r>
    </w:p>
    <w:p w:rsidR="004C2514" w:rsidRPr="00946B8A" w:rsidRDefault="00946B8A">
      <w:pPr>
        <w:rPr>
          <w:rFonts w:ascii="Times New Roman" w:hAnsi="Times New Roman" w:cs="Times New Roman"/>
          <w:sz w:val="24"/>
          <w:szCs w:val="24"/>
        </w:rPr>
      </w:pPr>
      <w:r w:rsidRPr="00946B8A">
        <w:rPr>
          <w:rFonts w:ascii="Times New Roman" w:hAnsi="Times New Roman" w:cs="Times New Roman"/>
          <w:sz w:val="24"/>
          <w:szCs w:val="24"/>
        </w:rPr>
        <w:t>Програмата обезбедува одржлив систем за заштита и развој на традиционалните занаети. Со детални активности, буџет и партнерства, Охрид станува центар на традиционална култура и современи креативни индустрии.</w:t>
      </w:r>
    </w:p>
    <w:sectPr w:rsidR="004C2514" w:rsidRPr="00946B8A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0869A3"/>
    <w:rsid w:val="001206EB"/>
    <w:rsid w:val="00131125"/>
    <w:rsid w:val="0015074B"/>
    <w:rsid w:val="001C638D"/>
    <w:rsid w:val="0029639D"/>
    <w:rsid w:val="002A33D0"/>
    <w:rsid w:val="00326F90"/>
    <w:rsid w:val="00422908"/>
    <w:rsid w:val="004C2514"/>
    <w:rsid w:val="004C5C4E"/>
    <w:rsid w:val="004D67C0"/>
    <w:rsid w:val="00620263"/>
    <w:rsid w:val="00662F2D"/>
    <w:rsid w:val="007633FC"/>
    <w:rsid w:val="00777B70"/>
    <w:rsid w:val="00826143"/>
    <w:rsid w:val="00946B8A"/>
    <w:rsid w:val="00A07950"/>
    <w:rsid w:val="00A33576"/>
    <w:rsid w:val="00A33884"/>
    <w:rsid w:val="00AA1D8D"/>
    <w:rsid w:val="00AE5E2E"/>
    <w:rsid w:val="00B31DEB"/>
    <w:rsid w:val="00B47730"/>
    <w:rsid w:val="00CB0664"/>
    <w:rsid w:val="00D756FE"/>
    <w:rsid w:val="00DA07BF"/>
    <w:rsid w:val="00DD0FD7"/>
    <w:rsid w:val="00EC7D04"/>
    <w:rsid w:val="00F27888"/>
    <w:rsid w:val="00FB1E56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597D980-585E-49FA-AF13-6AFF5B878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JoneS</cp:lastModifiedBy>
  <cp:revision>2</cp:revision>
  <dcterms:created xsi:type="dcterms:W3CDTF">2025-11-25T08:07:00Z</dcterms:created>
  <dcterms:modified xsi:type="dcterms:W3CDTF">2025-11-25T08:07:00Z</dcterms:modified>
</cp:coreProperties>
</file>